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西安市长安区五台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街道办事处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AD55255"/>
    <w:rsid w:val="0CF50290"/>
    <w:rsid w:val="16C44EB8"/>
    <w:rsid w:val="27627C1F"/>
    <w:rsid w:val="330205FF"/>
    <w:rsid w:val="38796A4A"/>
    <w:rsid w:val="39400FC3"/>
    <w:rsid w:val="421F492F"/>
    <w:rsid w:val="440429B2"/>
    <w:rsid w:val="4A5C685C"/>
    <w:rsid w:val="4AD92094"/>
    <w:rsid w:val="5F2D235E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2021-03-09T03:32:29Z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