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instrText xml:space="preserve"> HYPERLINK "http://10.16.48.134/admin/%E9%95%BF%E5%AE%89%E5%8C%BA%E4%BF%A1%E8%AE%BF%E5%B1%80%E4%BF%A1%E6%81%AF%E5%85%AC%E5%BC%80%E7%94%B3%E8%AF%B7%E8%A1%A8.docx" </w:instrTex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长安区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水务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局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16580E16"/>
    <w:rsid w:val="261F7027"/>
    <w:rsid w:val="27A17654"/>
    <w:rsid w:val="4AD92094"/>
    <w:rsid w:val="641F3AB1"/>
    <w:rsid w:val="66C94047"/>
    <w:rsid w:val="708B529E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330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长安水务</cp:lastModifiedBy>
  <dcterms:modified xsi:type="dcterms:W3CDTF">2021-03-11T09:10:25Z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