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numPr>
          <w:numId w:val="0"/>
        </w:numPr>
        <w:bidi w:val="0"/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一、吡虫啉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吡虫啉是烟碱类超高效杀虫剂，具有广谱、高效、低毒、低残留的特点。害虫接触药剂后，中枢神经正常传导受阻，使其麻痹死亡。长期食用吡虫啉超标的食品，可能对人体产生危害。《食品安全国家标准 食品中农药最大残留限量》（GB 2763-2021）中规定，吡虫啉在香蕉中的最大残留限量值为0.05mg/kg。香蕉中吡虫啉超标，原因可能是为快速控制虫害加大用药量，或未遵守采摘间隔期规定，致使上市销售时产品中的药物残留量未降解至标准限量以下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2763—2021）中规定，毒死蜱在韭菜中的最大残留限量值为0.02 mg/kg。韭菜中毒死蜱超标的原因，可能是为快速控制病情加大用药量或未遵守采摘间隔期规定，致使上市销售时产品中的药物残留量未降解至标准限量以下。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噻虫胺</w:t>
      </w:r>
    </w:p>
    <w:p>
      <w:pPr>
        <w:bidi w:val="0"/>
        <w:rPr>
          <w:rFonts w:hint="eastAsia"/>
        </w:rPr>
      </w:pPr>
      <w:r>
        <w:rPr>
          <w:rFonts w:hint="eastAsi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）中规定，噻虫胺在根茎类蔬菜中的最大残留限量值为0.2mg/kg。</w:t>
      </w:r>
      <w:r>
        <w:rPr>
          <w:rFonts w:hint="eastAsia"/>
          <w:lang w:val="en-US" w:eastAsia="zh-CN"/>
        </w:rPr>
        <w:t>生</w:t>
      </w:r>
      <w:r>
        <w:rPr>
          <w:rFonts w:hint="eastAsia"/>
        </w:rPr>
        <w:t>姜中噻虫胺残留量超标的原因，可能是为快速控制虫害，加大用药量或未遵守采摘间隔期规定，致使上市销售的产品中残留量超标。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恩诺沙星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恩诺沙星属于氟喹诺酮类药物，是一类人工合成的广谱抗菌药，用于治疗动物的皮肤感染、呼吸道感染等，是动物专属用药。</w:t>
      </w:r>
      <w:r>
        <w:rPr>
          <w:rFonts w:hint="eastAsia"/>
          <w:lang w:val="en-US" w:eastAsia="zh-CN"/>
        </w:rPr>
        <w:t>《动物性食品中兽药最高残留限量》（农业部公告第235号）中规定，恩诺沙星（以恩诺沙星和环丙沙星之和计）可用于牛、羊、猪、兔、禽等食用畜禽及其他动物，在牛、禽和其他动物的肌肉及脂肪中的最高残留限量为100μg/kg，在产蛋鸡中禁用（鸡蛋中不得检出）。长期食用恩诺沙星残留超标的食品，对人体健康有一定影响。</w:t>
      </w:r>
      <w:r>
        <w:rPr>
          <w:rFonts w:hint="default"/>
          <w:lang w:val="en-US" w:eastAsia="zh-CN"/>
        </w:rPr>
        <w:t>长期食用恩诺沙星残留超标的食品，对人体健康有一定影响。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糖精钠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根据GB 2760-2014《食品安全国家标准 食品添加剂使用标准》中规定，新鲜水果中不得使用糖精钠（以糖精计）。桑葚、杨梅中检出糖精钠（以糖精计）的原因，可能是种植或经营主体为增加产品甜度而超范围使用甜味剂。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吡唑醚菌酯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吡唑醚菌酯，是一种新型广谱杀菌剂，主要应用于水稻、小麦、花生、蔬菜、果树、烟草、茶树等多种作物，属于甲氧基氨基甲酸酯类，通过抑制菌株的呼吸作用，进而达到杀菌的效果，</w:t>
      </w:r>
      <w:bookmarkStart w:id="0" w:name="_GoBack"/>
      <w:bookmarkEnd w:id="0"/>
      <w:r>
        <w:rPr>
          <w:rFonts w:hint="default"/>
          <w:lang w:val="en-US" w:eastAsia="zh-CN"/>
        </w:rPr>
        <w:t>可防治黄瓜白粉病、香蕉等黑星病、叶斑病等。《食品安全国家标准 食品中农药最大残留限量》（GB 2763—2021）中规定，吡唑醚菌酯在芒果中的最大残留限量值为0.05mg/kg。芒果中吡唑醚菌酯残留量超标的原因，可能是为快速控制病情，加大用药量或未遵守采摘间隔期规定，致使上市销售的产品中残留量超标。食用吡唑醚菌酯残留超标的食品一般不会导致急性中毒，但长期食用吡唑醚菌酯超标的食品，对人体健康有影响。</w:t>
      </w:r>
    </w:p>
    <w:p>
      <w:pPr>
        <w:numPr>
          <w:numId w:val="0"/>
        </w:numPr>
        <w:ind w:leftChars="20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D8DC58"/>
    <w:multiLevelType w:val="singleLevel"/>
    <w:tmpl w:val="83D8DC5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B1F0E85"/>
    <w:rsid w:val="0D244780"/>
    <w:rsid w:val="11CF092C"/>
    <w:rsid w:val="161C6012"/>
    <w:rsid w:val="16EF4AC1"/>
    <w:rsid w:val="1A30795F"/>
    <w:rsid w:val="1D1B3E4A"/>
    <w:rsid w:val="1DE81405"/>
    <w:rsid w:val="1F293B49"/>
    <w:rsid w:val="217F266B"/>
    <w:rsid w:val="23696C97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6E39C3"/>
    <w:rsid w:val="4B7E521D"/>
    <w:rsid w:val="4BFF52A3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1029</Words>
  <Characters>1093</Characters>
  <Lines>24</Lines>
  <Paragraphs>6</Paragraphs>
  <TotalTime>0</TotalTime>
  <ScaleCrop>false</ScaleCrop>
  <LinksUpToDate>false</LinksUpToDate>
  <CharactersWithSpaces>1102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*^_^*</cp:lastModifiedBy>
  <dcterms:modified xsi:type="dcterms:W3CDTF">2023-07-14T08:40:52Z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18CA7A887AB14FCD9F5D59A02E3454DA</vt:lpwstr>
  </property>
</Properties>
</file>